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3D6436" w:rsidRPr="003D6436" w:rsidTr="003D6436">
        <w:tc>
          <w:tcPr>
            <w:tcW w:w="2000" w:type="pct"/>
            <w:tcBorders>
              <w:top w:val="single" w:sz="2" w:space="0" w:color="auto"/>
              <w:left w:val="single" w:sz="2" w:space="0" w:color="auto"/>
              <w:bottom w:val="single" w:sz="2" w:space="0" w:color="auto"/>
              <w:right w:val="single" w:sz="2" w:space="0" w:color="auto"/>
            </w:tcBorders>
            <w:hideMark/>
          </w:tcPr>
          <w:p w:rsidR="003D6436" w:rsidRPr="003D6436" w:rsidRDefault="003D6436" w:rsidP="00926ECA">
            <w:pPr>
              <w:spacing w:before="150" w:after="150" w:line="240" w:lineRule="auto"/>
              <w:jc w:val="right"/>
              <w:rPr>
                <w:rFonts w:ascii="Times New Roman" w:eastAsia="Times New Roman" w:hAnsi="Times New Roman" w:cs="Times New Roman"/>
                <w:sz w:val="24"/>
                <w:szCs w:val="24"/>
                <w:lang w:eastAsia="uk-UA"/>
              </w:rPr>
            </w:pPr>
            <w:r w:rsidRPr="003D6436">
              <w:rPr>
                <w:rFonts w:ascii="Times New Roman" w:eastAsia="Times New Roman" w:hAnsi="Times New Roman" w:cs="Times New Roman"/>
                <w:sz w:val="24"/>
                <w:szCs w:val="24"/>
                <w:lang w:eastAsia="uk-UA"/>
              </w:rPr>
              <w:t xml:space="preserve">Додаток </w:t>
            </w:r>
            <w:r w:rsidR="00926ECA">
              <w:rPr>
                <w:rFonts w:ascii="Times New Roman" w:eastAsia="Times New Roman" w:hAnsi="Times New Roman" w:cs="Times New Roman"/>
                <w:sz w:val="24"/>
                <w:szCs w:val="24"/>
                <w:lang w:eastAsia="uk-UA"/>
              </w:rPr>
              <w:t>2</w:t>
            </w:r>
          </w:p>
        </w:tc>
      </w:tr>
    </w:tbl>
    <w:p w:rsidR="003D6436" w:rsidRPr="000D4A79" w:rsidRDefault="000D4A79" w:rsidP="003D6436">
      <w:pPr>
        <w:shd w:val="clear" w:color="auto" w:fill="FFFFFF"/>
        <w:spacing w:before="300" w:after="450" w:line="240" w:lineRule="auto"/>
        <w:ind w:left="450" w:right="450"/>
        <w:jc w:val="center"/>
        <w:rPr>
          <w:rFonts w:ascii="Times New Roman" w:eastAsia="Times New Roman" w:hAnsi="Times New Roman" w:cs="Times New Roman"/>
          <w:b/>
          <w:color w:val="333333"/>
          <w:sz w:val="32"/>
          <w:szCs w:val="32"/>
          <w:lang w:eastAsia="uk-UA"/>
        </w:rPr>
      </w:pPr>
      <w:bookmarkStart w:id="0" w:name="n38"/>
      <w:bookmarkStart w:id="1" w:name="n60"/>
      <w:bookmarkEnd w:id="0"/>
      <w:bookmarkEnd w:id="1"/>
      <w:r w:rsidRPr="000D4A79">
        <w:rPr>
          <w:rFonts w:ascii="Times New Roman" w:hAnsi="Times New Roman" w:cs="Times New Roman"/>
          <w:b/>
          <w:sz w:val="32"/>
          <w:szCs w:val="32"/>
        </w:rPr>
        <w:t xml:space="preserve">Заява </w:t>
      </w:r>
      <w:r>
        <w:rPr>
          <w:rFonts w:ascii="Times New Roman" w:hAnsi="Times New Roman" w:cs="Times New Roman"/>
          <w:b/>
          <w:sz w:val="32"/>
          <w:szCs w:val="32"/>
        </w:rPr>
        <w:t>Д</w:t>
      </w:r>
      <w:r w:rsidRPr="000D4A79">
        <w:rPr>
          <w:rFonts w:ascii="Times New Roman" w:hAnsi="Times New Roman" w:cs="Times New Roman"/>
          <w:b/>
          <w:sz w:val="32"/>
          <w:szCs w:val="32"/>
        </w:rPr>
        <w:t>екларанта про відсутність обмежень щодо одноразового (спеціального) добровільного декларування активів</w:t>
      </w:r>
    </w:p>
    <w:p w:rsidR="000D4A79" w:rsidRDefault="000D4A79"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61"/>
      <w:bookmarkStart w:id="3" w:name="n62"/>
      <w:bookmarkEnd w:id="2"/>
      <w:bookmarkEnd w:id="3"/>
      <w:r>
        <w:rPr>
          <w:rFonts w:ascii="Times New Roman" w:eastAsia="Times New Roman" w:hAnsi="Times New Roman" w:cs="Times New Roman"/>
          <w:color w:val="333333"/>
          <w:sz w:val="24"/>
          <w:szCs w:val="24"/>
          <w:lang w:eastAsia="uk-UA"/>
        </w:rPr>
        <w:t>Підписуючи цю З</w:t>
      </w:r>
      <w:r w:rsidRPr="000D4A79">
        <w:rPr>
          <w:rFonts w:ascii="Times New Roman" w:eastAsia="Times New Roman" w:hAnsi="Times New Roman" w:cs="Times New Roman"/>
          <w:color w:val="333333"/>
          <w:sz w:val="24"/>
          <w:szCs w:val="24"/>
          <w:lang w:eastAsia="uk-UA"/>
        </w:rPr>
        <w:t>аяву, я ________________________________________________________________________________ [прізвище, ім’я, по батькові (за наявності), номер (та за наявності – серія) паспорта громадянина України, реєстраційний номер облікової картки платника податків (далі – РНОКПП) (не зазначається фізичною особою, яка через свої релігійні переконання відмовилася від прийняття РНОКПП та офіційно повідомила про це відповідний контролюючий орган і має відмітку в паспорті/запис в електронному безконтактному носії або в паспорті проставлено слово “відмова”)] ________________________ повідомляю, що об’єкт декларування не належить до:</w:t>
      </w:r>
    </w:p>
    <w:p w:rsidR="000D4A79" w:rsidRPr="003D6436" w:rsidRDefault="000D4A79" w:rsidP="000D4A7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3"/>
      <w:bookmarkEnd w:id="4"/>
      <w:r w:rsidRPr="003D6436">
        <w:rPr>
          <w:rFonts w:ascii="Times New Roman" w:eastAsia="Times New Roman" w:hAnsi="Times New Roman" w:cs="Times New Roman"/>
          <w:color w:val="333333"/>
          <w:sz w:val="24"/>
          <w:szCs w:val="24"/>
          <w:lang w:eastAsia="uk-UA"/>
        </w:rPr>
        <w:t>1. Активів фізич</w:t>
      </w:r>
      <w:r w:rsidR="006745A5">
        <w:rPr>
          <w:rFonts w:ascii="Times New Roman" w:eastAsia="Times New Roman" w:hAnsi="Times New Roman" w:cs="Times New Roman"/>
          <w:color w:val="333333"/>
          <w:sz w:val="24"/>
          <w:szCs w:val="24"/>
          <w:lang w:eastAsia="uk-UA"/>
        </w:rPr>
        <w:t>ної особи, одержаних (набутих) Д</w:t>
      </w:r>
      <w:r w:rsidRPr="003D6436">
        <w:rPr>
          <w:rFonts w:ascii="Times New Roman" w:eastAsia="Times New Roman" w:hAnsi="Times New Roman" w:cs="Times New Roman"/>
          <w:color w:val="333333"/>
          <w:sz w:val="24"/>
          <w:szCs w:val="24"/>
          <w:lang w:eastAsia="uk-UA"/>
        </w:rPr>
        <w:t>екларантом унаслідок вчинення діяння, що містить ознаки кримінального правопорушення, крім кримінальних правопорушень або інших порушень законодавства, пов'язаних із:</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3D6436">
        <w:rPr>
          <w:rFonts w:ascii="Times New Roman" w:eastAsia="Times New Roman" w:hAnsi="Times New Roman" w:cs="Times New Roman"/>
          <w:color w:val="333333"/>
          <w:sz w:val="24"/>
          <w:szCs w:val="24"/>
          <w:lang w:eastAsia="uk-UA"/>
        </w:rPr>
        <w:t>1) ухиленням від сплати податків, зборів (обов'язкових платежів);</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4"/>
      <w:bookmarkEnd w:id="5"/>
      <w:r w:rsidRPr="003D6436">
        <w:rPr>
          <w:rFonts w:ascii="Times New Roman" w:eastAsia="Times New Roman" w:hAnsi="Times New Roman" w:cs="Times New Roman"/>
          <w:color w:val="333333"/>
          <w:sz w:val="24"/>
          <w:szCs w:val="24"/>
          <w:lang w:eastAsia="uk-UA"/>
        </w:rPr>
        <w:t>2) ухиленням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5"/>
      <w:bookmarkEnd w:id="6"/>
      <w:r w:rsidRPr="003D6436">
        <w:rPr>
          <w:rFonts w:ascii="Times New Roman" w:eastAsia="Times New Roman" w:hAnsi="Times New Roman" w:cs="Times New Roman"/>
          <w:color w:val="333333"/>
          <w:sz w:val="24"/>
          <w:szCs w:val="24"/>
          <w:lang w:eastAsia="uk-UA"/>
        </w:rPr>
        <w:t>3) порушеннями у сфері валютного законодавства;</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6"/>
      <w:bookmarkEnd w:id="7"/>
      <w:r w:rsidRPr="003D6436">
        <w:rPr>
          <w:rFonts w:ascii="Times New Roman" w:eastAsia="Times New Roman" w:hAnsi="Times New Roman" w:cs="Times New Roman"/>
          <w:color w:val="333333"/>
          <w:sz w:val="24"/>
          <w:szCs w:val="24"/>
          <w:lang w:eastAsia="uk-UA"/>
        </w:rPr>
        <w:t>4) порушеннями у сфері захисту економічної конкуренції в частині порушення, передбаченого в </w:t>
      </w:r>
      <w:hyperlink r:id="rId4" w:anchor="n467" w:tgtFrame="_blank" w:history="1">
        <w:r w:rsidRPr="003D6436">
          <w:rPr>
            <w:rFonts w:ascii="Times New Roman" w:eastAsia="Times New Roman" w:hAnsi="Times New Roman" w:cs="Times New Roman"/>
            <w:color w:val="0000FF"/>
            <w:sz w:val="24"/>
            <w:szCs w:val="24"/>
            <w:u w:val="single"/>
            <w:lang w:eastAsia="uk-UA"/>
          </w:rPr>
          <w:t>пункті 12</w:t>
        </w:r>
      </w:hyperlink>
      <w:r w:rsidRPr="003D6436">
        <w:rPr>
          <w:rFonts w:ascii="Times New Roman" w:eastAsia="Times New Roman" w:hAnsi="Times New Roman" w:cs="Times New Roman"/>
          <w:color w:val="333333"/>
          <w:sz w:val="24"/>
          <w:szCs w:val="24"/>
          <w:lang w:eastAsia="uk-UA"/>
        </w:rPr>
        <w:t> статті 50 Закону України "Про захист економічної конкуренції".</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67"/>
      <w:bookmarkEnd w:id="8"/>
      <w:r w:rsidRPr="003D6436">
        <w:rPr>
          <w:rFonts w:ascii="Times New Roman" w:eastAsia="Times New Roman" w:hAnsi="Times New Roman" w:cs="Times New Roman"/>
          <w:color w:val="333333"/>
          <w:sz w:val="24"/>
          <w:szCs w:val="24"/>
          <w:lang w:eastAsia="uk-UA"/>
        </w:rPr>
        <w:t xml:space="preserve">2. Активів фізичної особи, що належать </w:t>
      </w:r>
      <w:r w:rsidR="000D4A79">
        <w:rPr>
          <w:rFonts w:ascii="Times New Roman" w:eastAsia="Times New Roman" w:hAnsi="Times New Roman" w:cs="Times New Roman"/>
          <w:color w:val="333333"/>
          <w:sz w:val="24"/>
          <w:szCs w:val="24"/>
          <w:lang w:eastAsia="uk-UA"/>
        </w:rPr>
        <w:t>Д</w:t>
      </w:r>
      <w:r w:rsidRPr="003D6436">
        <w:rPr>
          <w:rFonts w:ascii="Times New Roman" w:eastAsia="Times New Roman" w:hAnsi="Times New Roman" w:cs="Times New Roman"/>
          <w:color w:val="333333"/>
          <w:sz w:val="24"/>
          <w:szCs w:val="24"/>
          <w:lang w:eastAsia="uk-UA"/>
        </w:rPr>
        <w:t>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у </w:t>
      </w:r>
      <w:hyperlink r:id="rId5" w:anchor="n1447" w:tgtFrame="_blank" w:history="1">
        <w:r w:rsidRPr="003D6436">
          <w:rPr>
            <w:rFonts w:ascii="Times New Roman" w:eastAsia="Times New Roman" w:hAnsi="Times New Roman" w:cs="Times New Roman"/>
            <w:color w:val="0000FF"/>
            <w:sz w:val="24"/>
            <w:szCs w:val="24"/>
            <w:u w:val="single"/>
            <w:lang w:eastAsia="uk-UA"/>
          </w:rPr>
          <w:t>статтях 212</w:t>
        </w:r>
      </w:hyperlink>
      <w:r w:rsidRPr="003D6436">
        <w:rPr>
          <w:rFonts w:ascii="Times New Roman" w:eastAsia="Times New Roman" w:hAnsi="Times New Roman" w:cs="Times New Roman"/>
          <w:color w:val="333333"/>
          <w:sz w:val="24"/>
          <w:szCs w:val="24"/>
          <w:lang w:eastAsia="uk-UA"/>
        </w:rPr>
        <w:t>, </w:t>
      </w:r>
      <w:hyperlink r:id="rId6" w:anchor="n1457" w:tgtFrame="_blank" w:history="1">
        <w:r w:rsidRPr="003D6436">
          <w:rPr>
            <w:rFonts w:ascii="Times New Roman" w:eastAsia="Times New Roman" w:hAnsi="Times New Roman" w:cs="Times New Roman"/>
            <w:color w:val="0000FF"/>
            <w:sz w:val="24"/>
            <w:szCs w:val="24"/>
            <w:u w:val="single"/>
            <w:lang w:eastAsia="uk-UA"/>
          </w:rPr>
          <w:t>212</w:t>
        </w:r>
      </w:hyperlink>
      <w:hyperlink r:id="rId7" w:anchor="n1457" w:tgtFrame="_blank" w:history="1">
        <w:r w:rsidRPr="003D6436">
          <w:rPr>
            <w:rFonts w:ascii="Times New Roman" w:eastAsia="Times New Roman" w:hAnsi="Times New Roman" w:cs="Times New Roman"/>
            <w:b/>
            <w:bCs/>
            <w:color w:val="0000FF"/>
            <w:sz w:val="2"/>
            <w:szCs w:val="2"/>
            <w:u w:val="single"/>
            <w:vertAlign w:val="superscript"/>
            <w:lang w:eastAsia="uk-UA"/>
          </w:rPr>
          <w:t>-</w:t>
        </w:r>
        <w:r w:rsidRPr="003D6436">
          <w:rPr>
            <w:rFonts w:ascii="Times New Roman" w:eastAsia="Times New Roman" w:hAnsi="Times New Roman" w:cs="Times New Roman"/>
            <w:b/>
            <w:bCs/>
            <w:color w:val="0000FF"/>
            <w:sz w:val="16"/>
            <w:szCs w:val="16"/>
            <w:u w:val="single"/>
            <w:vertAlign w:val="superscript"/>
            <w:lang w:eastAsia="uk-UA"/>
          </w:rPr>
          <w:t>1</w:t>
        </w:r>
      </w:hyperlink>
      <w:r w:rsidRPr="003D6436">
        <w:rPr>
          <w:rFonts w:ascii="Times New Roman" w:eastAsia="Times New Roman" w:hAnsi="Times New Roman" w:cs="Times New Roman"/>
          <w:color w:val="333333"/>
          <w:sz w:val="24"/>
          <w:szCs w:val="24"/>
          <w:lang w:eastAsia="uk-UA"/>
        </w:rPr>
        <w:t>, а також у статті</w:t>
      </w:r>
      <w:hyperlink r:id="rId8" w:anchor="n2571" w:tgtFrame="_blank" w:history="1">
        <w:r w:rsidRPr="003D6436">
          <w:rPr>
            <w:rFonts w:ascii="Times New Roman" w:eastAsia="Times New Roman" w:hAnsi="Times New Roman" w:cs="Times New Roman"/>
            <w:color w:val="0000FF"/>
            <w:sz w:val="24"/>
            <w:szCs w:val="24"/>
            <w:u w:val="single"/>
            <w:lang w:eastAsia="uk-UA"/>
          </w:rPr>
          <w:t> 366</w:t>
        </w:r>
      </w:hyperlink>
      <w:r w:rsidRPr="003D6436">
        <w:rPr>
          <w:rFonts w:ascii="Times New Roman" w:eastAsia="Times New Roman" w:hAnsi="Times New Roman" w:cs="Times New Roman"/>
          <w:color w:val="333333"/>
          <w:sz w:val="24"/>
          <w:szCs w:val="24"/>
          <w:lang w:eastAsia="uk-UA"/>
        </w:rPr>
        <w:t>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у </w:t>
      </w:r>
      <w:hyperlink r:id="rId9" w:anchor="n2577" w:tgtFrame="_blank" w:history="1">
        <w:r w:rsidRPr="003D6436">
          <w:rPr>
            <w:rFonts w:ascii="Times New Roman" w:eastAsia="Times New Roman" w:hAnsi="Times New Roman" w:cs="Times New Roman"/>
            <w:color w:val="0000FF"/>
            <w:sz w:val="24"/>
            <w:szCs w:val="24"/>
            <w:u w:val="single"/>
            <w:lang w:eastAsia="uk-UA"/>
          </w:rPr>
          <w:t>статті 367</w:t>
        </w:r>
      </w:hyperlink>
      <w:r w:rsidRPr="003D6436">
        <w:rPr>
          <w:rFonts w:ascii="Times New Roman" w:eastAsia="Times New Roman" w:hAnsi="Times New Roman" w:cs="Times New Roman"/>
          <w:color w:val="333333"/>
          <w:sz w:val="24"/>
          <w:szCs w:val="24"/>
          <w:lang w:eastAsia="uk-UA"/>
        </w:rPr>
        <w:t> (якщо кримінальне правопорушення пов'язане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8"/>
      <w:bookmarkEnd w:id="9"/>
      <w:r w:rsidRPr="003D6436">
        <w:rPr>
          <w:rFonts w:ascii="Times New Roman" w:eastAsia="Times New Roman" w:hAnsi="Times New Roman" w:cs="Times New Roman"/>
          <w:color w:val="333333"/>
          <w:sz w:val="24"/>
          <w:szCs w:val="24"/>
          <w:lang w:eastAsia="uk-UA"/>
        </w:rPr>
        <w:t>3. Активів фізичної особи аб</w:t>
      </w:r>
      <w:r w:rsidR="000D4A79">
        <w:rPr>
          <w:rFonts w:ascii="Times New Roman" w:eastAsia="Times New Roman" w:hAnsi="Times New Roman" w:cs="Times New Roman"/>
          <w:color w:val="333333"/>
          <w:sz w:val="24"/>
          <w:szCs w:val="24"/>
          <w:lang w:eastAsia="uk-UA"/>
        </w:rPr>
        <w:t>о юридичної особи, що належать Д</w:t>
      </w:r>
      <w:r w:rsidRPr="003D6436">
        <w:rPr>
          <w:rFonts w:ascii="Times New Roman" w:eastAsia="Times New Roman" w:hAnsi="Times New Roman" w:cs="Times New Roman"/>
          <w:color w:val="333333"/>
          <w:sz w:val="24"/>
          <w:szCs w:val="24"/>
          <w:lang w:eastAsia="uk-UA"/>
        </w:rPr>
        <w:t>екларанту, стосовно якого відкрито судове провадження у вчиненні будь-якого із кримінальних правопорушень, передбачених у </w:t>
      </w:r>
      <w:hyperlink r:id="rId10" w:anchor="n1415" w:tgtFrame="_blank" w:history="1">
        <w:r w:rsidRPr="003D6436">
          <w:rPr>
            <w:rFonts w:ascii="Times New Roman" w:eastAsia="Times New Roman" w:hAnsi="Times New Roman" w:cs="Times New Roman"/>
            <w:color w:val="0000FF"/>
            <w:sz w:val="24"/>
            <w:szCs w:val="24"/>
            <w:u w:val="single"/>
            <w:lang w:eastAsia="uk-UA"/>
          </w:rPr>
          <w:t>статтях 209</w:t>
        </w:r>
      </w:hyperlink>
      <w:r w:rsidRPr="003D6436">
        <w:rPr>
          <w:rFonts w:ascii="Times New Roman" w:eastAsia="Times New Roman" w:hAnsi="Times New Roman" w:cs="Times New Roman"/>
          <w:color w:val="333333"/>
          <w:sz w:val="24"/>
          <w:szCs w:val="24"/>
          <w:lang w:eastAsia="uk-UA"/>
        </w:rPr>
        <w:t>, </w:t>
      </w:r>
      <w:hyperlink r:id="rId11" w:anchor="n1739" w:tgtFrame="_blank" w:history="1">
        <w:r w:rsidRPr="003D6436">
          <w:rPr>
            <w:rFonts w:ascii="Times New Roman" w:eastAsia="Times New Roman" w:hAnsi="Times New Roman" w:cs="Times New Roman"/>
            <w:color w:val="0000FF"/>
            <w:sz w:val="24"/>
            <w:szCs w:val="24"/>
            <w:u w:val="single"/>
            <w:lang w:eastAsia="uk-UA"/>
          </w:rPr>
          <w:t>258</w:t>
        </w:r>
      </w:hyperlink>
      <w:hyperlink r:id="rId12" w:anchor="n1739" w:tgtFrame="_blank" w:history="1">
        <w:r w:rsidRPr="003D6436">
          <w:rPr>
            <w:rFonts w:ascii="Times New Roman" w:eastAsia="Times New Roman" w:hAnsi="Times New Roman" w:cs="Times New Roman"/>
            <w:b/>
            <w:bCs/>
            <w:color w:val="0000FF"/>
            <w:sz w:val="2"/>
            <w:szCs w:val="2"/>
            <w:u w:val="single"/>
            <w:vertAlign w:val="superscript"/>
            <w:lang w:eastAsia="uk-UA"/>
          </w:rPr>
          <w:t>-</w:t>
        </w:r>
        <w:r w:rsidRPr="003D6436">
          <w:rPr>
            <w:rFonts w:ascii="Times New Roman" w:eastAsia="Times New Roman" w:hAnsi="Times New Roman" w:cs="Times New Roman"/>
            <w:b/>
            <w:bCs/>
            <w:color w:val="0000FF"/>
            <w:sz w:val="16"/>
            <w:szCs w:val="16"/>
            <w:u w:val="single"/>
            <w:vertAlign w:val="superscript"/>
            <w:lang w:eastAsia="uk-UA"/>
          </w:rPr>
          <w:t>5</w:t>
        </w:r>
      </w:hyperlink>
      <w:r w:rsidRPr="003D6436">
        <w:rPr>
          <w:rFonts w:ascii="Times New Roman" w:eastAsia="Times New Roman" w:hAnsi="Times New Roman" w:cs="Times New Roman"/>
          <w:color w:val="333333"/>
          <w:sz w:val="24"/>
          <w:szCs w:val="24"/>
          <w:lang w:eastAsia="uk-UA"/>
        </w:rPr>
        <w:t> і </w:t>
      </w:r>
      <w:hyperlink r:id="rId13" w:anchor="n2124" w:tgtFrame="_blank" w:history="1">
        <w:r w:rsidRPr="003D6436">
          <w:rPr>
            <w:rFonts w:ascii="Times New Roman" w:eastAsia="Times New Roman" w:hAnsi="Times New Roman" w:cs="Times New Roman"/>
            <w:color w:val="0000FF"/>
            <w:sz w:val="24"/>
            <w:szCs w:val="24"/>
            <w:u w:val="single"/>
            <w:lang w:eastAsia="uk-UA"/>
          </w:rPr>
          <w:t>306</w:t>
        </w:r>
      </w:hyperlink>
      <w:r w:rsidRPr="003D6436">
        <w:rPr>
          <w:rFonts w:ascii="Times New Roman" w:eastAsia="Times New Roman" w:hAnsi="Times New Roman" w:cs="Times New Roman"/>
          <w:color w:val="333333"/>
          <w:sz w:val="24"/>
          <w:szCs w:val="24"/>
          <w:lang w:eastAsia="uk-UA"/>
        </w:rPr>
        <w:t>, у </w:t>
      </w:r>
      <w:hyperlink r:id="rId14" w:anchor="n2606" w:tgtFrame="_blank" w:history="1">
        <w:r w:rsidRPr="003D6436">
          <w:rPr>
            <w:rFonts w:ascii="Times New Roman" w:eastAsia="Times New Roman" w:hAnsi="Times New Roman" w:cs="Times New Roman"/>
            <w:color w:val="0000FF"/>
            <w:sz w:val="24"/>
            <w:szCs w:val="24"/>
            <w:u w:val="single"/>
            <w:lang w:eastAsia="uk-UA"/>
          </w:rPr>
          <w:t>частинах першій</w:t>
        </w:r>
      </w:hyperlink>
      <w:r w:rsidRPr="003D6436">
        <w:rPr>
          <w:rFonts w:ascii="Times New Roman" w:eastAsia="Times New Roman" w:hAnsi="Times New Roman" w:cs="Times New Roman"/>
          <w:color w:val="333333"/>
          <w:sz w:val="24"/>
          <w:szCs w:val="24"/>
          <w:lang w:eastAsia="uk-UA"/>
        </w:rPr>
        <w:t> і </w:t>
      </w:r>
      <w:hyperlink r:id="rId15" w:anchor="n2608" w:tgtFrame="_blank" w:history="1">
        <w:r w:rsidRPr="003D6436">
          <w:rPr>
            <w:rFonts w:ascii="Times New Roman" w:eastAsia="Times New Roman" w:hAnsi="Times New Roman" w:cs="Times New Roman"/>
            <w:color w:val="0000FF"/>
            <w:sz w:val="24"/>
            <w:szCs w:val="24"/>
            <w:u w:val="single"/>
            <w:lang w:eastAsia="uk-UA"/>
          </w:rPr>
          <w:t>другій</w:t>
        </w:r>
      </w:hyperlink>
      <w:r w:rsidRPr="003D6436">
        <w:rPr>
          <w:rFonts w:ascii="Times New Roman" w:eastAsia="Times New Roman" w:hAnsi="Times New Roman" w:cs="Times New Roman"/>
          <w:color w:val="333333"/>
          <w:sz w:val="24"/>
          <w:szCs w:val="24"/>
          <w:lang w:eastAsia="uk-UA"/>
        </w:rPr>
        <w:t> статті 368</w:t>
      </w:r>
      <w:r w:rsidRPr="003D6436">
        <w:rPr>
          <w:rFonts w:ascii="Times New Roman" w:eastAsia="Times New Roman" w:hAnsi="Times New Roman" w:cs="Times New Roman"/>
          <w:b/>
          <w:bCs/>
          <w:color w:val="333333"/>
          <w:sz w:val="2"/>
          <w:szCs w:val="2"/>
          <w:vertAlign w:val="superscript"/>
          <w:lang w:eastAsia="uk-UA"/>
        </w:rPr>
        <w:t>-</w:t>
      </w:r>
      <w:r w:rsidRPr="003D6436">
        <w:rPr>
          <w:rFonts w:ascii="Times New Roman" w:eastAsia="Times New Roman" w:hAnsi="Times New Roman" w:cs="Times New Roman"/>
          <w:b/>
          <w:bCs/>
          <w:color w:val="333333"/>
          <w:sz w:val="16"/>
          <w:szCs w:val="16"/>
          <w:vertAlign w:val="superscript"/>
          <w:lang w:eastAsia="uk-UA"/>
        </w:rPr>
        <w:t>3</w:t>
      </w:r>
      <w:r w:rsidRPr="003D6436">
        <w:rPr>
          <w:rFonts w:ascii="Times New Roman" w:eastAsia="Times New Roman" w:hAnsi="Times New Roman" w:cs="Times New Roman"/>
          <w:color w:val="333333"/>
          <w:sz w:val="24"/>
          <w:szCs w:val="24"/>
          <w:lang w:eastAsia="uk-UA"/>
        </w:rPr>
        <w:t>, у </w:t>
      </w:r>
      <w:hyperlink r:id="rId16" w:anchor="n2618" w:tgtFrame="_blank" w:history="1">
        <w:r w:rsidRPr="003D6436">
          <w:rPr>
            <w:rFonts w:ascii="Times New Roman" w:eastAsia="Times New Roman" w:hAnsi="Times New Roman" w:cs="Times New Roman"/>
            <w:color w:val="0000FF"/>
            <w:sz w:val="24"/>
            <w:szCs w:val="24"/>
            <w:u w:val="single"/>
            <w:lang w:eastAsia="uk-UA"/>
          </w:rPr>
          <w:t>частинах першій</w:t>
        </w:r>
      </w:hyperlink>
      <w:r w:rsidRPr="003D6436">
        <w:rPr>
          <w:rFonts w:ascii="Times New Roman" w:eastAsia="Times New Roman" w:hAnsi="Times New Roman" w:cs="Times New Roman"/>
          <w:color w:val="333333"/>
          <w:sz w:val="24"/>
          <w:szCs w:val="24"/>
          <w:lang w:eastAsia="uk-UA"/>
        </w:rPr>
        <w:t> і </w:t>
      </w:r>
      <w:hyperlink r:id="rId17" w:anchor="n2620" w:tgtFrame="_blank" w:history="1">
        <w:r w:rsidRPr="003D6436">
          <w:rPr>
            <w:rFonts w:ascii="Times New Roman" w:eastAsia="Times New Roman" w:hAnsi="Times New Roman" w:cs="Times New Roman"/>
            <w:color w:val="0000FF"/>
            <w:sz w:val="24"/>
            <w:szCs w:val="24"/>
            <w:u w:val="single"/>
            <w:lang w:eastAsia="uk-UA"/>
          </w:rPr>
          <w:t>другій</w:t>
        </w:r>
      </w:hyperlink>
      <w:r w:rsidRPr="003D6436">
        <w:rPr>
          <w:rFonts w:ascii="Times New Roman" w:eastAsia="Times New Roman" w:hAnsi="Times New Roman" w:cs="Times New Roman"/>
          <w:color w:val="333333"/>
          <w:sz w:val="24"/>
          <w:szCs w:val="24"/>
          <w:lang w:eastAsia="uk-UA"/>
        </w:rPr>
        <w:t> статті 368</w:t>
      </w:r>
      <w:r w:rsidRPr="003D6436">
        <w:rPr>
          <w:rFonts w:ascii="Times New Roman" w:eastAsia="Times New Roman" w:hAnsi="Times New Roman" w:cs="Times New Roman"/>
          <w:b/>
          <w:bCs/>
          <w:color w:val="333333"/>
          <w:sz w:val="2"/>
          <w:szCs w:val="2"/>
          <w:vertAlign w:val="superscript"/>
          <w:lang w:eastAsia="uk-UA"/>
        </w:rPr>
        <w:t>-</w:t>
      </w:r>
      <w:r w:rsidRPr="003D6436">
        <w:rPr>
          <w:rFonts w:ascii="Times New Roman" w:eastAsia="Times New Roman" w:hAnsi="Times New Roman" w:cs="Times New Roman"/>
          <w:b/>
          <w:bCs/>
          <w:color w:val="333333"/>
          <w:sz w:val="16"/>
          <w:szCs w:val="16"/>
          <w:vertAlign w:val="superscript"/>
          <w:lang w:eastAsia="uk-UA"/>
        </w:rPr>
        <w:t>4</w:t>
      </w:r>
      <w:r w:rsidRPr="003D6436">
        <w:rPr>
          <w:rFonts w:ascii="Times New Roman" w:eastAsia="Times New Roman" w:hAnsi="Times New Roman" w:cs="Times New Roman"/>
          <w:color w:val="333333"/>
          <w:sz w:val="24"/>
          <w:szCs w:val="24"/>
          <w:lang w:eastAsia="uk-UA"/>
        </w:rPr>
        <w:t>, у </w:t>
      </w:r>
      <w:hyperlink r:id="rId18" w:anchor="n2583" w:tgtFrame="_blank" w:history="1">
        <w:r w:rsidRPr="003D6436">
          <w:rPr>
            <w:rFonts w:ascii="Times New Roman" w:eastAsia="Times New Roman" w:hAnsi="Times New Roman" w:cs="Times New Roman"/>
            <w:color w:val="0000FF"/>
            <w:sz w:val="24"/>
            <w:szCs w:val="24"/>
            <w:u w:val="single"/>
            <w:lang w:eastAsia="uk-UA"/>
          </w:rPr>
          <w:t>статтях 368</w:t>
        </w:r>
      </w:hyperlink>
      <w:r w:rsidRPr="003D6436">
        <w:rPr>
          <w:rFonts w:ascii="Times New Roman" w:eastAsia="Times New Roman" w:hAnsi="Times New Roman" w:cs="Times New Roman"/>
          <w:color w:val="333333"/>
          <w:sz w:val="24"/>
          <w:szCs w:val="24"/>
          <w:lang w:eastAsia="uk-UA"/>
        </w:rPr>
        <w:t>, </w:t>
      </w:r>
      <w:hyperlink r:id="rId19" w:anchor="n3649" w:tgtFrame="_blank" w:history="1">
        <w:r w:rsidRPr="003D6436">
          <w:rPr>
            <w:rFonts w:ascii="Times New Roman" w:eastAsia="Times New Roman" w:hAnsi="Times New Roman" w:cs="Times New Roman"/>
            <w:color w:val="0000FF"/>
            <w:sz w:val="24"/>
            <w:szCs w:val="24"/>
            <w:u w:val="single"/>
            <w:lang w:eastAsia="uk-UA"/>
          </w:rPr>
          <w:t>368</w:t>
        </w:r>
      </w:hyperlink>
      <w:hyperlink r:id="rId20" w:anchor="n3649" w:tgtFrame="_blank" w:history="1">
        <w:r w:rsidRPr="003D6436">
          <w:rPr>
            <w:rFonts w:ascii="Times New Roman" w:eastAsia="Times New Roman" w:hAnsi="Times New Roman" w:cs="Times New Roman"/>
            <w:b/>
            <w:bCs/>
            <w:color w:val="0000FF"/>
            <w:sz w:val="2"/>
            <w:szCs w:val="2"/>
            <w:u w:val="single"/>
            <w:vertAlign w:val="superscript"/>
            <w:lang w:eastAsia="uk-UA"/>
          </w:rPr>
          <w:t>-</w:t>
        </w:r>
        <w:r w:rsidRPr="003D6436">
          <w:rPr>
            <w:rFonts w:ascii="Times New Roman" w:eastAsia="Times New Roman" w:hAnsi="Times New Roman" w:cs="Times New Roman"/>
            <w:b/>
            <w:bCs/>
            <w:color w:val="0000FF"/>
            <w:sz w:val="16"/>
            <w:szCs w:val="16"/>
            <w:u w:val="single"/>
            <w:vertAlign w:val="superscript"/>
            <w:lang w:eastAsia="uk-UA"/>
          </w:rPr>
          <w:t>5</w:t>
        </w:r>
      </w:hyperlink>
      <w:r w:rsidRPr="003D6436">
        <w:rPr>
          <w:rFonts w:ascii="Times New Roman" w:eastAsia="Times New Roman" w:hAnsi="Times New Roman" w:cs="Times New Roman"/>
          <w:color w:val="333333"/>
          <w:sz w:val="24"/>
          <w:szCs w:val="24"/>
          <w:lang w:eastAsia="uk-UA"/>
        </w:rPr>
        <w:t>, </w:t>
      </w:r>
      <w:hyperlink r:id="rId21" w:anchor="n2628" w:tgtFrame="_blank" w:history="1">
        <w:r w:rsidRPr="003D6436">
          <w:rPr>
            <w:rFonts w:ascii="Times New Roman" w:eastAsia="Times New Roman" w:hAnsi="Times New Roman" w:cs="Times New Roman"/>
            <w:color w:val="0000FF"/>
            <w:sz w:val="24"/>
            <w:szCs w:val="24"/>
            <w:u w:val="single"/>
            <w:lang w:eastAsia="uk-UA"/>
          </w:rPr>
          <w:t>369</w:t>
        </w:r>
      </w:hyperlink>
      <w:r w:rsidRPr="003D6436">
        <w:rPr>
          <w:rFonts w:ascii="Times New Roman" w:eastAsia="Times New Roman" w:hAnsi="Times New Roman" w:cs="Times New Roman"/>
          <w:color w:val="333333"/>
          <w:sz w:val="24"/>
          <w:szCs w:val="24"/>
          <w:lang w:eastAsia="uk-UA"/>
        </w:rPr>
        <w:t> і </w:t>
      </w:r>
      <w:hyperlink r:id="rId22" w:anchor="n2640" w:tgtFrame="_blank" w:history="1">
        <w:r w:rsidRPr="003D6436">
          <w:rPr>
            <w:rFonts w:ascii="Times New Roman" w:eastAsia="Times New Roman" w:hAnsi="Times New Roman" w:cs="Times New Roman"/>
            <w:color w:val="0000FF"/>
            <w:sz w:val="24"/>
            <w:szCs w:val="24"/>
            <w:u w:val="single"/>
            <w:lang w:eastAsia="uk-UA"/>
          </w:rPr>
          <w:t>369</w:t>
        </w:r>
      </w:hyperlink>
      <w:hyperlink r:id="rId23" w:anchor="n2640" w:tgtFrame="_blank" w:history="1">
        <w:r w:rsidRPr="003D6436">
          <w:rPr>
            <w:rFonts w:ascii="Times New Roman" w:eastAsia="Times New Roman" w:hAnsi="Times New Roman" w:cs="Times New Roman"/>
            <w:b/>
            <w:bCs/>
            <w:color w:val="0000FF"/>
            <w:sz w:val="2"/>
            <w:szCs w:val="2"/>
            <w:u w:val="single"/>
            <w:vertAlign w:val="superscript"/>
            <w:lang w:eastAsia="uk-UA"/>
          </w:rPr>
          <w:t>-</w:t>
        </w:r>
        <w:r w:rsidRPr="003D6436">
          <w:rPr>
            <w:rFonts w:ascii="Times New Roman" w:eastAsia="Times New Roman" w:hAnsi="Times New Roman" w:cs="Times New Roman"/>
            <w:b/>
            <w:bCs/>
            <w:color w:val="0000FF"/>
            <w:sz w:val="16"/>
            <w:szCs w:val="16"/>
            <w:u w:val="single"/>
            <w:vertAlign w:val="superscript"/>
            <w:lang w:eastAsia="uk-UA"/>
          </w:rPr>
          <w:t>2</w:t>
        </w:r>
      </w:hyperlink>
      <w:r w:rsidRPr="003D6436">
        <w:rPr>
          <w:rFonts w:ascii="Times New Roman" w:eastAsia="Times New Roman" w:hAnsi="Times New Roman" w:cs="Times New Roman"/>
          <w:color w:val="333333"/>
          <w:sz w:val="24"/>
          <w:szCs w:val="24"/>
          <w:lang w:eastAsia="uk-UA"/>
        </w:rPr>
        <w:t> Кримінального кодексу України, та/або які підлягають стягненню як необґрунтовані в порядку, установленому в </w:t>
      </w:r>
      <w:hyperlink r:id="rId24" w:anchor="n8232" w:tgtFrame="_blank" w:history="1">
        <w:r w:rsidRPr="003D6436">
          <w:rPr>
            <w:rFonts w:ascii="Times New Roman" w:eastAsia="Times New Roman" w:hAnsi="Times New Roman" w:cs="Times New Roman"/>
            <w:color w:val="0000FF"/>
            <w:sz w:val="24"/>
            <w:szCs w:val="24"/>
            <w:u w:val="single"/>
            <w:lang w:eastAsia="uk-UA"/>
          </w:rPr>
          <w:t>главі 12</w:t>
        </w:r>
      </w:hyperlink>
      <w:r w:rsidRPr="003D6436">
        <w:rPr>
          <w:rFonts w:ascii="Times New Roman" w:eastAsia="Times New Roman" w:hAnsi="Times New Roman" w:cs="Times New Roman"/>
          <w:color w:val="333333"/>
          <w:sz w:val="24"/>
          <w:szCs w:val="24"/>
          <w:lang w:eastAsia="uk-UA"/>
        </w:rPr>
        <w:t> розділу III Цивільного процесуального кодексу України.</w:t>
      </w:r>
    </w:p>
    <w:p w:rsid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69"/>
      <w:bookmarkEnd w:id="10"/>
      <w:r w:rsidRPr="003D6436">
        <w:rPr>
          <w:rFonts w:ascii="Times New Roman" w:eastAsia="Times New Roman" w:hAnsi="Times New Roman" w:cs="Times New Roman"/>
          <w:color w:val="333333"/>
          <w:sz w:val="24"/>
          <w:szCs w:val="24"/>
          <w:lang w:eastAsia="uk-UA"/>
        </w:rPr>
        <w:t xml:space="preserve">4. Активів </w:t>
      </w:r>
      <w:r w:rsidR="000D4A79">
        <w:rPr>
          <w:rFonts w:ascii="Times New Roman" w:eastAsia="Times New Roman" w:hAnsi="Times New Roman" w:cs="Times New Roman"/>
          <w:color w:val="333333"/>
          <w:sz w:val="24"/>
          <w:szCs w:val="24"/>
          <w:lang w:eastAsia="uk-UA"/>
        </w:rPr>
        <w:t>Д</w:t>
      </w:r>
      <w:r w:rsidRPr="003D6436">
        <w:rPr>
          <w:rFonts w:ascii="Times New Roman" w:eastAsia="Times New Roman" w:hAnsi="Times New Roman" w:cs="Times New Roman"/>
          <w:color w:val="333333"/>
          <w:sz w:val="24"/>
          <w:szCs w:val="24"/>
          <w:lang w:eastAsia="uk-UA"/>
        </w:rPr>
        <w:t>екларанта, що мають джерела походження з території країни, визнаної державою-агресором згідно із законом.</w:t>
      </w:r>
    </w:p>
    <w:p w:rsidR="000D4A79" w:rsidRPr="003D6436" w:rsidRDefault="000D4A79"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D4A79">
        <w:rPr>
          <w:rFonts w:ascii="Times New Roman" w:eastAsia="Times New Roman" w:hAnsi="Times New Roman" w:cs="Times New Roman"/>
          <w:color w:val="333333"/>
          <w:sz w:val="24"/>
          <w:szCs w:val="24"/>
          <w:lang w:eastAsia="uk-UA"/>
        </w:rPr>
        <w:t>Підписуючи цю Заяву, надаю згоду Банку направляти запит та отримувати від Державної податкової служби України інформацію про суми доходу, нарахованого (сплаченого) на користь платників податків – фізичних осіб, і суми утриманого з них податку на доходи фізичних осіб, а також суми нарахованого єдиного внеску, потрібну для цілей виконання банком вимог Закону України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від 15 червня 2021 року № 1539-ІХ.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74"/>
        <w:gridCol w:w="6265"/>
      </w:tblGrid>
      <w:tr w:rsidR="003D6436" w:rsidRPr="000D4A79" w:rsidTr="003D6436">
        <w:tc>
          <w:tcPr>
            <w:tcW w:w="1750" w:type="pct"/>
            <w:tcBorders>
              <w:top w:val="nil"/>
              <w:left w:val="nil"/>
              <w:bottom w:val="nil"/>
              <w:right w:val="nil"/>
            </w:tcBorders>
            <w:hideMark/>
          </w:tcPr>
          <w:p w:rsidR="003D6436" w:rsidRPr="000D4A79" w:rsidRDefault="003D6436" w:rsidP="000D4A79">
            <w:pPr>
              <w:spacing w:before="150" w:after="150" w:line="240" w:lineRule="auto"/>
              <w:jc w:val="center"/>
              <w:rPr>
                <w:rFonts w:ascii="Times New Roman" w:eastAsia="Times New Roman" w:hAnsi="Times New Roman" w:cs="Times New Roman"/>
                <w:color w:val="333333"/>
                <w:sz w:val="24"/>
                <w:szCs w:val="24"/>
                <w:lang w:eastAsia="uk-UA"/>
              </w:rPr>
            </w:pPr>
            <w:bookmarkStart w:id="11" w:name="n70"/>
            <w:bookmarkEnd w:id="11"/>
            <w:r w:rsidRPr="000D4A79">
              <w:rPr>
                <w:rFonts w:ascii="Times New Roman" w:eastAsia="Times New Roman" w:hAnsi="Times New Roman" w:cs="Times New Roman"/>
                <w:color w:val="333333"/>
                <w:sz w:val="24"/>
                <w:szCs w:val="24"/>
                <w:lang w:eastAsia="uk-UA"/>
              </w:rPr>
              <w:t>____________________</w:t>
            </w:r>
            <w:r w:rsidRPr="000D4A79">
              <w:rPr>
                <w:rFonts w:ascii="Times New Roman" w:eastAsia="Times New Roman" w:hAnsi="Times New Roman" w:cs="Times New Roman"/>
                <w:color w:val="333333"/>
                <w:sz w:val="24"/>
                <w:szCs w:val="24"/>
                <w:lang w:eastAsia="uk-UA"/>
              </w:rPr>
              <w:br/>
              <w:t xml:space="preserve">(дата, підпис </w:t>
            </w:r>
            <w:r w:rsidR="000D4A79">
              <w:rPr>
                <w:rFonts w:ascii="Times New Roman" w:eastAsia="Times New Roman" w:hAnsi="Times New Roman" w:cs="Times New Roman"/>
                <w:color w:val="333333"/>
                <w:sz w:val="24"/>
                <w:szCs w:val="24"/>
                <w:lang w:eastAsia="uk-UA"/>
              </w:rPr>
              <w:t>Декларанта</w:t>
            </w:r>
            <w:r w:rsidRPr="000D4A79">
              <w:rPr>
                <w:rFonts w:ascii="Times New Roman" w:eastAsia="Times New Roman" w:hAnsi="Times New Roman" w:cs="Times New Roman"/>
                <w:color w:val="333333"/>
                <w:sz w:val="24"/>
                <w:szCs w:val="24"/>
                <w:lang w:eastAsia="uk-UA"/>
              </w:rPr>
              <w:t>)</w:t>
            </w:r>
          </w:p>
        </w:tc>
        <w:tc>
          <w:tcPr>
            <w:tcW w:w="3600" w:type="pct"/>
            <w:tcBorders>
              <w:top w:val="nil"/>
              <w:left w:val="nil"/>
              <w:bottom w:val="nil"/>
              <w:right w:val="nil"/>
            </w:tcBorders>
            <w:hideMark/>
          </w:tcPr>
          <w:p w:rsidR="003D6436" w:rsidRPr="000D4A79" w:rsidRDefault="003D6436" w:rsidP="003D6436">
            <w:pPr>
              <w:spacing w:before="150" w:after="150" w:line="240" w:lineRule="auto"/>
              <w:jc w:val="center"/>
              <w:rPr>
                <w:rFonts w:ascii="Times New Roman" w:eastAsia="Times New Roman" w:hAnsi="Times New Roman" w:cs="Times New Roman"/>
                <w:color w:val="333333"/>
                <w:sz w:val="24"/>
                <w:szCs w:val="24"/>
                <w:lang w:eastAsia="uk-UA"/>
              </w:rPr>
            </w:pPr>
            <w:r w:rsidRPr="000D4A79">
              <w:rPr>
                <w:rFonts w:ascii="Times New Roman" w:eastAsia="Times New Roman" w:hAnsi="Times New Roman" w:cs="Times New Roman"/>
                <w:color w:val="333333"/>
                <w:sz w:val="24"/>
                <w:szCs w:val="24"/>
                <w:lang w:eastAsia="uk-UA"/>
              </w:rPr>
              <w:t> </w:t>
            </w:r>
          </w:p>
        </w:tc>
      </w:tr>
    </w:tbl>
    <w:p w:rsidR="00B0778E" w:rsidRDefault="00A813BB"/>
    <w:sectPr w:rsidR="00B077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36"/>
    <w:rsid w:val="000D4A79"/>
    <w:rsid w:val="00161A52"/>
    <w:rsid w:val="003664B3"/>
    <w:rsid w:val="003D6436"/>
    <w:rsid w:val="003D650F"/>
    <w:rsid w:val="004C0C67"/>
    <w:rsid w:val="006745A5"/>
    <w:rsid w:val="00815DEF"/>
    <w:rsid w:val="00926ECA"/>
    <w:rsid w:val="00BA65F4"/>
    <w:rsid w:val="00C32F23"/>
    <w:rsid w:val="00FA6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489F-3E94-4F32-BB34-3DA30B69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D6436"/>
  </w:style>
  <w:style w:type="paragraph" w:customStyle="1" w:styleId="rvps2">
    <w:name w:val="rvps2"/>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D6436"/>
  </w:style>
  <w:style w:type="character" w:customStyle="1" w:styleId="rvts23">
    <w:name w:val="rvts23"/>
    <w:basedOn w:val="a0"/>
    <w:rsid w:val="003D6436"/>
  </w:style>
  <w:style w:type="paragraph" w:customStyle="1" w:styleId="rvps6">
    <w:name w:val="rvps6"/>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D6436"/>
    <w:rPr>
      <w:color w:val="0000FF"/>
      <w:u w:val="single"/>
    </w:rPr>
  </w:style>
  <w:style w:type="character" w:customStyle="1" w:styleId="rvts37">
    <w:name w:val="rvts37"/>
    <w:basedOn w:val="a0"/>
    <w:rsid w:val="003D6436"/>
  </w:style>
  <w:style w:type="paragraph" w:styleId="a4">
    <w:name w:val="List Paragraph"/>
    <w:basedOn w:val="a"/>
    <w:uiPriority w:val="34"/>
    <w:qFormat/>
    <w:rsid w:val="000D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87968">
      <w:bodyDiv w:val="1"/>
      <w:marLeft w:val="0"/>
      <w:marRight w:val="0"/>
      <w:marTop w:val="0"/>
      <w:marBottom w:val="0"/>
      <w:divBdr>
        <w:top w:val="none" w:sz="0" w:space="0" w:color="auto"/>
        <w:left w:val="none" w:sz="0" w:space="0" w:color="auto"/>
        <w:bottom w:val="none" w:sz="0" w:space="0" w:color="auto"/>
        <w:right w:val="none" w:sz="0" w:space="0" w:color="auto"/>
      </w:divBdr>
    </w:div>
    <w:div w:id="1833789063">
      <w:bodyDiv w:val="1"/>
      <w:marLeft w:val="0"/>
      <w:marRight w:val="0"/>
      <w:marTop w:val="0"/>
      <w:marBottom w:val="0"/>
      <w:divBdr>
        <w:top w:val="none" w:sz="0" w:space="0" w:color="auto"/>
        <w:left w:val="none" w:sz="0" w:space="0" w:color="auto"/>
        <w:bottom w:val="none" w:sz="0" w:space="0" w:color="auto"/>
        <w:right w:val="none" w:sz="0" w:space="0" w:color="auto"/>
      </w:divBdr>
      <w:divsChild>
        <w:div w:id="1222403603">
          <w:marLeft w:val="0"/>
          <w:marRight w:val="0"/>
          <w:marTop w:val="0"/>
          <w:marBottom w:val="150"/>
          <w:divBdr>
            <w:top w:val="none" w:sz="0" w:space="0" w:color="auto"/>
            <w:left w:val="none" w:sz="0" w:space="0" w:color="auto"/>
            <w:bottom w:val="none" w:sz="0" w:space="0" w:color="auto"/>
            <w:right w:val="none" w:sz="0" w:space="0" w:color="auto"/>
          </w:divBdr>
        </w:div>
        <w:div w:id="81535675">
          <w:marLeft w:val="0"/>
          <w:marRight w:val="0"/>
          <w:marTop w:val="0"/>
          <w:marBottom w:val="150"/>
          <w:divBdr>
            <w:top w:val="none" w:sz="0" w:space="0" w:color="auto"/>
            <w:left w:val="none" w:sz="0" w:space="0" w:color="auto"/>
            <w:bottom w:val="none" w:sz="0" w:space="0" w:color="auto"/>
            <w:right w:val="none" w:sz="0" w:space="0" w:color="auto"/>
          </w:divBdr>
        </w:div>
        <w:div w:id="5330844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341-14" TargetMode="External"/><Relationship Id="rId7" Type="http://schemas.openxmlformats.org/officeDocument/2006/relationships/hyperlink" Target="https://zakon.rada.gov.ua/laws/show/2341-14"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1" Type="http://schemas.openxmlformats.org/officeDocument/2006/relationships/styles" Target="styles.xml"/><Relationship Id="rId6" Type="http://schemas.openxmlformats.org/officeDocument/2006/relationships/hyperlink" Target="https://zakon.rada.gov.ua/laws/show/2341-14"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1618-15" TargetMode="External"/><Relationship Id="rId5" Type="http://schemas.openxmlformats.org/officeDocument/2006/relationships/hyperlink" Target="https://zakon.rada.gov.ua/laws/show/2341-14"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1882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Базалій Ірина Леонідівна</dc:creator>
  <cp:keywords/>
  <dc:description/>
  <cp:lastModifiedBy>Савін Дмитро Миколайович</cp:lastModifiedBy>
  <cp:revision>1</cp:revision>
  <dcterms:created xsi:type="dcterms:W3CDTF">2021-10-05T14:46:00Z</dcterms:created>
  <dcterms:modified xsi:type="dcterms:W3CDTF">2021-10-05T14:46:00Z</dcterms:modified>
</cp:coreProperties>
</file>