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3D6436" w:rsidRPr="003D6436" w:rsidTr="003D6436">
        <w:tc>
          <w:tcPr>
            <w:tcW w:w="2000" w:type="pct"/>
            <w:tcBorders>
              <w:top w:val="single" w:sz="2" w:space="0" w:color="auto"/>
              <w:left w:val="single" w:sz="2" w:space="0" w:color="auto"/>
              <w:bottom w:val="single" w:sz="2" w:space="0" w:color="auto"/>
              <w:right w:val="single" w:sz="2" w:space="0" w:color="auto"/>
            </w:tcBorders>
            <w:hideMark/>
          </w:tcPr>
          <w:p w:rsidR="003D6436" w:rsidRDefault="003D6436" w:rsidP="00BD4E42">
            <w:pPr>
              <w:spacing w:before="150" w:after="150" w:line="240" w:lineRule="auto"/>
              <w:jc w:val="right"/>
              <w:rPr>
                <w:rFonts w:ascii="Times New Roman" w:eastAsia="Times New Roman" w:hAnsi="Times New Roman" w:cs="Times New Roman"/>
                <w:sz w:val="24"/>
                <w:szCs w:val="24"/>
                <w:lang w:eastAsia="uk-UA"/>
              </w:rPr>
            </w:pPr>
            <w:r w:rsidRPr="003D6436">
              <w:rPr>
                <w:rFonts w:ascii="Times New Roman" w:eastAsia="Times New Roman" w:hAnsi="Times New Roman" w:cs="Times New Roman"/>
                <w:sz w:val="24"/>
                <w:szCs w:val="24"/>
                <w:lang w:eastAsia="uk-UA"/>
              </w:rPr>
              <w:t xml:space="preserve">Додаток </w:t>
            </w:r>
            <w:r w:rsidR="00BD4E42">
              <w:rPr>
                <w:rFonts w:ascii="Times New Roman" w:eastAsia="Times New Roman" w:hAnsi="Times New Roman" w:cs="Times New Roman"/>
                <w:sz w:val="24"/>
                <w:szCs w:val="24"/>
                <w:lang w:eastAsia="uk-UA"/>
              </w:rPr>
              <w:t>1</w:t>
            </w:r>
          </w:p>
          <w:p w:rsidR="00BD4E42" w:rsidRPr="003D6436" w:rsidRDefault="00BD4E42" w:rsidP="00BD4E42">
            <w:pPr>
              <w:spacing w:before="150" w:after="150" w:line="240" w:lineRule="auto"/>
              <w:jc w:val="right"/>
              <w:rPr>
                <w:rFonts w:ascii="Times New Roman" w:eastAsia="Times New Roman" w:hAnsi="Times New Roman" w:cs="Times New Roman"/>
                <w:sz w:val="24"/>
                <w:szCs w:val="24"/>
                <w:lang w:eastAsia="uk-UA"/>
              </w:rPr>
            </w:pPr>
          </w:p>
        </w:tc>
      </w:tr>
    </w:tbl>
    <w:p w:rsidR="003D6436" w:rsidRPr="003D6436" w:rsidRDefault="00CA66F8" w:rsidP="003D6436">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uk-UA"/>
        </w:rPr>
      </w:pPr>
      <w:bookmarkStart w:id="0" w:name="n38"/>
      <w:bookmarkEnd w:id="0"/>
      <w:r>
        <w:rPr>
          <w:rFonts w:ascii="Times New Roman" w:eastAsia="Times New Roman" w:hAnsi="Times New Roman" w:cs="Times New Roman"/>
          <w:b/>
          <w:bCs/>
          <w:color w:val="333333"/>
          <w:sz w:val="28"/>
          <w:szCs w:val="28"/>
          <w:lang w:eastAsia="uk-UA"/>
        </w:rPr>
        <w:t>Анкета Декларанта для цілей одноразового (спеціального) добровільного декларування</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39"/>
      <w:bookmarkEnd w:id="1"/>
      <w:r w:rsidRPr="003D6436">
        <w:rPr>
          <w:rFonts w:ascii="Times New Roman" w:eastAsia="Times New Roman" w:hAnsi="Times New Roman" w:cs="Times New Roman"/>
          <w:color w:val="333333"/>
          <w:sz w:val="24"/>
          <w:szCs w:val="24"/>
          <w:lang w:eastAsia="uk-UA"/>
        </w:rPr>
        <w:t>1. Прізвище, ім'я, по батькові (за наявності).</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40"/>
      <w:bookmarkEnd w:id="2"/>
      <w:r w:rsidRPr="003D6436">
        <w:rPr>
          <w:rFonts w:ascii="Times New Roman" w:eastAsia="Times New Roman" w:hAnsi="Times New Roman" w:cs="Times New Roman"/>
          <w:color w:val="333333"/>
          <w:sz w:val="24"/>
          <w:szCs w:val="24"/>
          <w:lang w:eastAsia="uk-UA"/>
        </w:rPr>
        <w:t>2. Дата народження.</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41"/>
      <w:bookmarkEnd w:id="3"/>
      <w:r w:rsidRPr="003D6436">
        <w:rPr>
          <w:rFonts w:ascii="Times New Roman" w:eastAsia="Times New Roman" w:hAnsi="Times New Roman" w:cs="Times New Roman"/>
          <w:color w:val="333333"/>
          <w:sz w:val="24"/>
          <w:szCs w:val="24"/>
          <w:lang w:eastAsia="uk-UA"/>
        </w:rPr>
        <w:t>3. Місце народження (за наявності).</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42"/>
      <w:bookmarkEnd w:id="4"/>
      <w:r w:rsidRPr="003D6436">
        <w:rPr>
          <w:rFonts w:ascii="Times New Roman" w:eastAsia="Times New Roman" w:hAnsi="Times New Roman" w:cs="Times New Roman"/>
          <w:color w:val="333333"/>
          <w:sz w:val="24"/>
          <w:szCs w:val="24"/>
          <w:lang w:eastAsia="uk-UA"/>
        </w:rPr>
        <w:t>4. Громадянство (для нерезидентів).</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43"/>
      <w:bookmarkEnd w:id="5"/>
      <w:r w:rsidRPr="003D6436">
        <w:rPr>
          <w:rFonts w:ascii="Times New Roman" w:eastAsia="Times New Roman" w:hAnsi="Times New Roman" w:cs="Times New Roman"/>
          <w:color w:val="333333"/>
          <w:sz w:val="24"/>
          <w:szCs w:val="24"/>
          <w:lang w:eastAsia="uk-UA"/>
        </w:rPr>
        <w:t>5. Місце проживання або перебування.</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44"/>
      <w:bookmarkEnd w:id="6"/>
      <w:r w:rsidRPr="003D6436">
        <w:rPr>
          <w:rFonts w:ascii="Times New Roman" w:eastAsia="Times New Roman" w:hAnsi="Times New Roman" w:cs="Times New Roman"/>
          <w:color w:val="333333"/>
          <w:sz w:val="24"/>
          <w:szCs w:val="24"/>
          <w:lang w:eastAsia="uk-UA"/>
        </w:rPr>
        <w:t>6. Інформація про ідентифікаційний документ.</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45"/>
      <w:bookmarkEnd w:id="7"/>
      <w:r w:rsidRPr="003D6436">
        <w:rPr>
          <w:rFonts w:ascii="Times New Roman" w:eastAsia="Times New Roman" w:hAnsi="Times New Roman" w:cs="Times New Roman"/>
          <w:color w:val="333333"/>
          <w:sz w:val="24"/>
          <w:szCs w:val="24"/>
          <w:lang w:eastAsia="uk-UA"/>
        </w:rPr>
        <w:t>7. Місце тимчасового перебування на території України (для нерезидентів).</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46"/>
      <w:bookmarkEnd w:id="8"/>
      <w:r w:rsidRPr="003D6436">
        <w:rPr>
          <w:rFonts w:ascii="Times New Roman" w:eastAsia="Times New Roman" w:hAnsi="Times New Roman" w:cs="Times New Roman"/>
          <w:color w:val="333333"/>
          <w:sz w:val="24"/>
          <w:szCs w:val="24"/>
          <w:lang w:eastAsia="uk-UA"/>
        </w:rPr>
        <w:t>8. Реєстраційний номер облікової картки платника податків (далі - РНОКПП) або номер (та за наявності - серія) паспорта громадянина України, у якому проставлено відмітку про відмову від прийняття РНОКПП, чи номер паспорта із записом про відмову від прийняття РНОКПП на електронному безконтактному носії.</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47"/>
      <w:bookmarkEnd w:id="9"/>
      <w:r w:rsidRPr="003D6436">
        <w:rPr>
          <w:rFonts w:ascii="Times New Roman" w:eastAsia="Times New Roman" w:hAnsi="Times New Roman" w:cs="Times New Roman"/>
          <w:color w:val="333333"/>
          <w:sz w:val="24"/>
          <w:szCs w:val="24"/>
          <w:lang w:eastAsia="uk-UA"/>
        </w:rPr>
        <w:t>9. Унікальний номер запису в Єдиному державному демографічному реєстрі (за наявності).</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48"/>
      <w:bookmarkEnd w:id="10"/>
      <w:r w:rsidRPr="003D6436">
        <w:rPr>
          <w:rFonts w:ascii="Times New Roman" w:eastAsia="Times New Roman" w:hAnsi="Times New Roman" w:cs="Times New Roman"/>
          <w:color w:val="333333"/>
          <w:sz w:val="24"/>
          <w:szCs w:val="24"/>
          <w:lang w:eastAsia="uk-UA"/>
        </w:rPr>
        <w:t>10. Місце роботи, посада.</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49"/>
      <w:bookmarkEnd w:id="11"/>
      <w:r w:rsidRPr="003D6436">
        <w:rPr>
          <w:rFonts w:ascii="Times New Roman" w:eastAsia="Times New Roman" w:hAnsi="Times New Roman" w:cs="Times New Roman"/>
          <w:color w:val="333333"/>
          <w:sz w:val="24"/>
          <w:szCs w:val="24"/>
          <w:lang w:eastAsia="uk-UA"/>
        </w:rPr>
        <w:t>11. Номер контактного телефону.</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50"/>
      <w:bookmarkEnd w:id="12"/>
      <w:r w:rsidRPr="003D6436">
        <w:rPr>
          <w:rFonts w:ascii="Times New Roman" w:eastAsia="Times New Roman" w:hAnsi="Times New Roman" w:cs="Times New Roman"/>
          <w:color w:val="333333"/>
          <w:sz w:val="24"/>
          <w:szCs w:val="24"/>
          <w:lang w:eastAsia="uk-UA"/>
        </w:rPr>
        <w:t>12. Адреса електронної пошти (за наявності).</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51"/>
      <w:bookmarkEnd w:id="13"/>
      <w:r w:rsidRPr="003D6436">
        <w:rPr>
          <w:rFonts w:ascii="Times New Roman" w:eastAsia="Times New Roman" w:hAnsi="Times New Roman" w:cs="Times New Roman"/>
          <w:color w:val="333333"/>
          <w:sz w:val="24"/>
          <w:szCs w:val="24"/>
          <w:lang w:eastAsia="uk-UA"/>
        </w:rPr>
        <w:t>13. Інформація про належність декларанта до осіб, які за будь-який рік починаючи з 01 січня 2005 року подавали або мають подавати декларації відповідно до законів, що визначають чи визначали правові та організаційні засади у сфері запобігання корупції (крім тих, які претендували або претендують на зайняття посад, перебування на яких вимагає чи вимагало від особи подання відповідної декларації, та не були призначені або обрані на відповідні посади).</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52"/>
      <w:bookmarkEnd w:id="14"/>
      <w:r w:rsidRPr="003D6436">
        <w:rPr>
          <w:rFonts w:ascii="Times New Roman" w:eastAsia="Times New Roman" w:hAnsi="Times New Roman" w:cs="Times New Roman"/>
          <w:color w:val="333333"/>
          <w:sz w:val="24"/>
          <w:szCs w:val="24"/>
          <w:lang w:eastAsia="uk-UA"/>
        </w:rPr>
        <w:t>14. Джерела походження (одержання, набуття) активів, що декларуються, у тому числі:</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53"/>
      <w:bookmarkEnd w:id="15"/>
      <w:r w:rsidRPr="003D6436">
        <w:rPr>
          <w:rFonts w:ascii="Times New Roman" w:eastAsia="Times New Roman" w:hAnsi="Times New Roman" w:cs="Times New Roman"/>
          <w:color w:val="333333"/>
          <w:sz w:val="24"/>
          <w:szCs w:val="24"/>
          <w:lang w:eastAsia="uk-UA"/>
        </w:rPr>
        <w:t>1) активи, отримані від ведення підприємницької діяльності, незалежної професійної діяльності;</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54"/>
      <w:bookmarkEnd w:id="16"/>
      <w:r w:rsidRPr="003D6436">
        <w:rPr>
          <w:rFonts w:ascii="Times New Roman" w:eastAsia="Times New Roman" w:hAnsi="Times New Roman" w:cs="Times New Roman"/>
          <w:color w:val="333333"/>
          <w:sz w:val="24"/>
          <w:szCs w:val="24"/>
          <w:lang w:eastAsia="uk-UA"/>
        </w:rPr>
        <w:t>2) активи, отримані у вигляді неоподатковуваних доходів;</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55"/>
      <w:bookmarkEnd w:id="17"/>
      <w:r w:rsidRPr="003D6436">
        <w:rPr>
          <w:rFonts w:ascii="Times New Roman" w:eastAsia="Times New Roman" w:hAnsi="Times New Roman" w:cs="Times New Roman"/>
          <w:color w:val="333333"/>
          <w:sz w:val="24"/>
          <w:szCs w:val="24"/>
          <w:lang w:eastAsia="uk-UA"/>
        </w:rPr>
        <w:t>3) активи, отримані у вигляді подарунку;</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56"/>
      <w:bookmarkEnd w:id="18"/>
      <w:r w:rsidRPr="003D6436">
        <w:rPr>
          <w:rFonts w:ascii="Times New Roman" w:eastAsia="Times New Roman" w:hAnsi="Times New Roman" w:cs="Times New Roman"/>
          <w:color w:val="333333"/>
          <w:sz w:val="24"/>
          <w:szCs w:val="24"/>
          <w:lang w:eastAsia="uk-UA"/>
        </w:rPr>
        <w:t>4) інші джерела походження (одержання, набуття) активів, що декларуються (зазначити які саме).</w:t>
      </w:r>
    </w:p>
    <w:p w:rsidR="003D6436" w:rsidRPr="003D6436" w:rsidRDefault="003D6436" w:rsidP="003D6436">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57"/>
      <w:bookmarkEnd w:id="19"/>
      <w:r w:rsidRPr="003D6436">
        <w:rPr>
          <w:rFonts w:ascii="Times New Roman" w:eastAsia="Times New Roman" w:hAnsi="Times New Roman" w:cs="Times New Roman"/>
          <w:color w:val="333333"/>
          <w:sz w:val="24"/>
          <w:szCs w:val="24"/>
          <w:lang w:eastAsia="uk-UA"/>
        </w:rPr>
        <w:t>15. Країна походження (одержання, набуття) активів, що декларуються: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759"/>
        <w:gridCol w:w="5880"/>
      </w:tblGrid>
      <w:tr w:rsidR="003D6436" w:rsidRPr="003D6436" w:rsidTr="001858CA">
        <w:tc>
          <w:tcPr>
            <w:tcW w:w="1950" w:type="pct"/>
            <w:tcBorders>
              <w:top w:val="nil"/>
              <w:left w:val="nil"/>
              <w:bottom w:val="nil"/>
              <w:right w:val="nil"/>
            </w:tcBorders>
            <w:hideMark/>
          </w:tcPr>
          <w:p w:rsidR="003D6436" w:rsidRDefault="003D6436" w:rsidP="003D6436">
            <w:pPr>
              <w:spacing w:before="150" w:after="150" w:line="240" w:lineRule="auto"/>
              <w:jc w:val="center"/>
              <w:rPr>
                <w:rFonts w:ascii="Times New Roman" w:eastAsia="Times New Roman" w:hAnsi="Times New Roman" w:cs="Times New Roman"/>
                <w:sz w:val="20"/>
                <w:szCs w:val="20"/>
                <w:lang w:eastAsia="uk-UA"/>
              </w:rPr>
            </w:pPr>
            <w:bookmarkStart w:id="20" w:name="n58"/>
            <w:bookmarkEnd w:id="20"/>
            <w:r w:rsidRPr="003D6436">
              <w:rPr>
                <w:rFonts w:ascii="Times New Roman" w:eastAsia="Times New Roman" w:hAnsi="Times New Roman" w:cs="Times New Roman"/>
                <w:sz w:val="24"/>
                <w:szCs w:val="24"/>
                <w:lang w:eastAsia="uk-UA"/>
              </w:rPr>
              <w:t>______________________</w:t>
            </w:r>
            <w:r w:rsidRPr="003D6436">
              <w:rPr>
                <w:rFonts w:ascii="Times New Roman" w:eastAsia="Times New Roman" w:hAnsi="Times New Roman" w:cs="Times New Roman"/>
                <w:sz w:val="24"/>
                <w:szCs w:val="24"/>
                <w:lang w:eastAsia="uk-UA"/>
              </w:rPr>
              <w:br/>
            </w:r>
            <w:r w:rsidRPr="003D6436">
              <w:rPr>
                <w:rFonts w:ascii="Times New Roman" w:eastAsia="Times New Roman" w:hAnsi="Times New Roman" w:cs="Times New Roman"/>
                <w:sz w:val="20"/>
                <w:szCs w:val="20"/>
                <w:lang w:eastAsia="uk-UA"/>
              </w:rPr>
              <w:t>(дата, підпис клієнта)</w:t>
            </w:r>
          </w:p>
          <w:p w:rsidR="001858CA" w:rsidRPr="003D6436" w:rsidRDefault="001858CA" w:rsidP="003D6436">
            <w:pPr>
              <w:spacing w:before="150" w:after="150" w:line="240" w:lineRule="auto"/>
              <w:jc w:val="center"/>
              <w:rPr>
                <w:rFonts w:ascii="Times New Roman" w:eastAsia="Times New Roman" w:hAnsi="Times New Roman" w:cs="Times New Roman"/>
                <w:sz w:val="24"/>
                <w:szCs w:val="24"/>
                <w:lang w:eastAsia="uk-UA"/>
              </w:rPr>
            </w:pPr>
          </w:p>
        </w:tc>
        <w:tc>
          <w:tcPr>
            <w:tcW w:w="3050" w:type="pct"/>
            <w:tcBorders>
              <w:top w:val="nil"/>
              <w:left w:val="nil"/>
              <w:bottom w:val="nil"/>
              <w:right w:val="nil"/>
            </w:tcBorders>
            <w:hideMark/>
          </w:tcPr>
          <w:p w:rsidR="003D6436" w:rsidRPr="003D6436" w:rsidRDefault="003D6436" w:rsidP="003D6436">
            <w:pPr>
              <w:spacing w:before="150" w:after="150" w:line="240" w:lineRule="auto"/>
              <w:jc w:val="center"/>
              <w:rPr>
                <w:rFonts w:ascii="Times New Roman" w:eastAsia="Times New Roman" w:hAnsi="Times New Roman" w:cs="Times New Roman"/>
                <w:sz w:val="24"/>
                <w:szCs w:val="24"/>
                <w:lang w:eastAsia="uk-UA"/>
              </w:rPr>
            </w:pPr>
            <w:r w:rsidRPr="003D6436">
              <w:rPr>
                <w:rFonts w:ascii="Times New Roman" w:eastAsia="Times New Roman" w:hAnsi="Times New Roman" w:cs="Times New Roman"/>
                <w:sz w:val="24"/>
                <w:szCs w:val="24"/>
                <w:lang w:eastAsia="uk-UA"/>
              </w:rPr>
              <w:t> </w:t>
            </w:r>
          </w:p>
        </w:tc>
      </w:tr>
    </w:tbl>
    <w:p w:rsidR="00B0778E" w:rsidRDefault="003F0C2D">
      <w:bookmarkStart w:id="21" w:name="n73"/>
      <w:bookmarkStart w:id="22" w:name="n59"/>
      <w:bookmarkEnd w:id="21"/>
      <w:bookmarkEnd w:id="22"/>
    </w:p>
    <w:sectPr w:rsidR="00B0778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436"/>
    <w:rsid w:val="00161A52"/>
    <w:rsid w:val="001858CA"/>
    <w:rsid w:val="003D6436"/>
    <w:rsid w:val="003D650F"/>
    <w:rsid w:val="00A11BA9"/>
    <w:rsid w:val="00BD4E42"/>
    <w:rsid w:val="00C32F23"/>
    <w:rsid w:val="00CA66F8"/>
    <w:rsid w:val="00DE3924"/>
    <w:rsid w:val="00FA66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8489F-3E94-4F32-BB34-3DA30B69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D6436"/>
  </w:style>
  <w:style w:type="paragraph" w:customStyle="1" w:styleId="rvps2">
    <w:name w:val="rvps2"/>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3D6436"/>
  </w:style>
  <w:style w:type="character" w:customStyle="1" w:styleId="rvts23">
    <w:name w:val="rvts23"/>
    <w:basedOn w:val="a0"/>
    <w:rsid w:val="003D6436"/>
  </w:style>
  <w:style w:type="paragraph" w:customStyle="1" w:styleId="rvps6">
    <w:name w:val="rvps6"/>
    <w:basedOn w:val="a"/>
    <w:rsid w:val="003D643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3D6436"/>
    <w:rPr>
      <w:color w:val="0000FF"/>
      <w:u w:val="single"/>
    </w:rPr>
  </w:style>
  <w:style w:type="character" w:customStyle="1" w:styleId="rvts37">
    <w:name w:val="rvts37"/>
    <w:basedOn w:val="a0"/>
    <w:rsid w:val="003D6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87968">
      <w:bodyDiv w:val="1"/>
      <w:marLeft w:val="0"/>
      <w:marRight w:val="0"/>
      <w:marTop w:val="0"/>
      <w:marBottom w:val="0"/>
      <w:divBdr>
        <w:top w:val="none" w:sz="0" w:space="0" w:color="auto"/>
        <w:left w:val="none" w:sz="0" w:space="0" w:color="auto"/>
        <w:bottom w:val="none" w:sz="0" w:space="0" w:color="auto"/>
        <w:right w:val="none" w:sz="0" w:space="0" w:color="auto"/>
      </w:divBdr>
    </w:div>
    <w:div w:id="1833789063">
      <w:bodyDiv w:val="1"/>
      <w:marLeft w:val="0"/>
      <w:marRight w:val="0"/>
      <w:marTop w:val="0"/>
      <w:marBottom w:val="0"/>
      <w:divBdr>
        <w:top w:val="none" w:sz="0" w:space="0" w:color="auto"/>
        <w:left w:val="none" w:sz="0" w:space="0" w:color="auto"/>
        <w:bottom w:val="none" w:sz="0" w:space="0" w:color="auto"/>
        <w:right w:val="none" w:sz="0" w:space="0" w:color="auto"/>
      </w:divBdr>
      <w:divsChild>
        <w:div w:id="1222403603">
          <w:marLeft w:val="0"/>
          <w:marRight w:val="0"/>
          <w:marTop w:val="0"/>
          <w:marBottom w:val="150"/>
          <w:divBdr>
            <w:top w:val="none" w:sz="0" w:space="0" w:color="auto"/>
            <w:left w:val="none" w:sz="0" w:space="0" w:color="auto"/>
            <w:bottom w:val="none" w:sz="0" w:space="0" w:color="auto"/>
            <w:right w:val="none" w:sz="0" w:space="0" w:color="auto"/>
          </w:divBdr>
        </w:div>
        <w:div w:id="81535675">
          <w:marLeft w:val="0"/>
          <w:marRight w:val="0"/>
          <w:marTop w:val="0"/>
          <w:marBottom w:val="150"/>
          <w:divBdr>
            <w:top w:val="none" w:sz="0" w:space="0" w:color="auto"/>
            <w:left w:val="none" w:sz="0" w:space="0" w:color="auto"/>
            <w:bottom w:val="none" w:sz="0" w:space="0" w:color="auto"/>
            <w:right w:val="none" w:sz="0" w:space="0" w:color="auto"/>
          </w:divBdr>
        </w:div>
        <w:div w:id="53308448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1164</Words>
  <Characters>664</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Базалій Ірина Леонідівна</dc:creator>
  <cp:keywords/>
  <dc:description/>
  <cp:lastModifiedBy>Савін Дмитро Миколайович</cp:lastModifiedBy>
  <cp:revision>1</cp:revision>
  <dcterms:created xsi:type="dcterms:W3CDTF">2021-10-05T14:45:00Z</dcterms:created>
  <dcterms:modified xsi:type="dcterms:W3CDTF">2021-10-05T14:45:00Z</dcterms:modified>
</cp:coreProperties>
</file>